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6" w:rsidRDefault="004A40A6" w:rsidP="004A40A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唐山市城市管理局</w:t>
      </w:r>
    </w:p>
    <w:p w:rsidR="00E96F5E" w:rsidRPr="004A40A6" w:rsidRDefault="00406855" w:rsidP="004A40A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2018</w:t>
      </w:r>
      <w:r w:rsidR="00CE6472" w:rsidRPr="004A40A6">
        <w:rPr>
          <w:rFonts w:asciiTheme="majorEastAsia" w:eastAsiaTheme="majorEastAsia" w:hAnsiTheme="majorEastAsia" w:hint="eastAsia"/>
          <w:sz w:val="36"/>
          <w:szCs w:val="36"/>
        </w:rPr>
        <w:t>年度部门预算公开目录</w:t>
      </w:r>
    </w:p>
    <w:p w:rsidR="00CE6472" w:rsidRDefault="00CE6472">
      <w:pPr>
        <w:rPr>
          <w:rFonts w:ascii="仿宋" w:eastAsia="仿宋" w:hAnsi="仿宋"/>
          <w:sz w:val="32"/>
          <w:szCs w:val="32"/>
        </w:rPr>
      </w:pPr>
    </w:p>
    <w:p w:rsidR="00CE6472" w:rsidRPr="00CE6472" w:rsidRDefault="00CE6472" w:rsidP="00CE647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E6472">
        <w:rPr>
          <w:rFonts w:ascii="仿宋" w:eastAsia="仿宋" w:hAnsi="仿宋" w:hint="eastAsia"/>
          <w:sz w:val="32"/>
          <w:szCs w:val="32"/>
        </w:rPr>
        <w:t>唐山市城市管理局</w:t>
      </w:r>
      <w:r w:rsidR="00361F3A">
        <w:rPr>
          <w:rFonts w:ascii="仿宋" w:eastAsia="仿宋" w:hAnsi="仿宋" w:hint="eastAsia"/>
          <w:sz w:val="32"/>
          <w:szCs w:val="32"/>
        </w:rPr>
        <w:t>2018</w:t>
      </w:r>
      <w:r w:rsidRPr="00CE6472">
        <w:rPr>
          <w:rFonts w:ascii="仿宋" w:eastAsia="仿宋" w:hAnsi="仿宋" w:hint="eastAsia"/>
          <w:sz w:val="32"/>
          <w:szCs w:val="32"/>
        </w:rPr>
        <w:t>年部门预算信息公开说明</w:t>
      </w:r>
    </w:p>
    <w:p w:rsidR="00CE6472" w:rsidRP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 w:rsidRPr="00CE6472">
        <w:rPr>
          <w:rFonts w:ascii="仿宋" w:eastAsia="仿宋" w:hAnsi="仿宋" w:hint="eastAsia"/>
          <w:sz w:val="32"/>
          <w:szCs w:val="32"/>
        </w:rPr>
        <w:t>1、</w:t>
      </w:r>
      <w:r w:rsidRPr="00CE6472">
        <w:rPr>
          <w:rFonts w:ascii="仿宋" w:eastAsia="仿宋" w:hAnsi="仿宋" w:cs="黑体" w:hint="eastAsia"/>
          <w:sz w:val="32"/>
          <w:szCs w:val="32"/>
        </w:rPr>
        <w:t>部门职责及机构设置情况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524899">
        <w:rPr>
          <w:rFonts w:ascii="仿宋" w:eastAsia="仿宋" w:hAnsi="仿宋" w:cs="黑体" w:hint="eastAsia"/>
          <w:sz w:val="32"/>
          <w:szCs w:val="32"/>
        </w:rPr>
        <w:t>部门预算安排的总体情况</w:t>
      </w:r>
      <w:r>
        <w:rPr>
          <w:rFonts w:ascii="仿宋" w:eastAsia="仿宋" w:hAnsi="仿宋" w:cs="黑体" w:hint="eastAsia"/>
          <w:sz w:val="32"/>
          <w:szCs w:val="32"/>
        </w:rPr>
        <w:t>（部门预算收支增减变化情况说明）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 xml:space="preserve"> 6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3、</w:t>
      </w:r>
      <w:r w:rsidRPr="00524899">
        <w:rPr>
          <w:rFonts w:ascii="仿宋" w:eastAsia="仿宋" w:hAnsi="仿宋" w:cs="黑体" w:hint="eastAsia"/>
          <w:sz w:val="32"/>
          <w:szCs w:val="32"/>
        </w:rPr>
        <w:t>机关运行经费安排情况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7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4、</w:t>
      </w:r>
      <w:r w:rsidRPr="00524899">
        <w:rPr>
          <w:rFonts w:ascii="仿宋" w:eastAsia="仿宋" w:hAnsi="仿宋" w:cs="黑体" w:hint="eastAsia"/>
          <w:sz w:val="32"/>
          <w:szCs w:val="32"/>
        </w:rPr>
        <w:t>财政拨款“三公”经费预算情况及增减变化原</w:t>
      </w:r>
      <w:r>
        <w:rPr>
          <w:rFonts w:ascii="仿宋" w:eastAsia="仿宋" w:hAnsi="仿宋" w:cs="黑体" w:hint="eastAsia"/>
          <w:sz w:val="32"/>
          <w:szCs w:val="32"/>
        </w:rPr>
        <w:t>因</w:t>
      </w:r>
      <w:r>
        <w:rPr>
          <w:rFonts w:ascii="仿宋" w:eastAsia="仿宋" w:hAnsi="仿宋" w:cs="黑体"/>
          <w:sz w:val="32"/>
          <w:szCs w:val="32"/>
        </w:rPr>
        <w:t>……</w:t>
      </w:r>
      <w:r>
        <w:rPr>
          <w:rFonts w:ascii="仿宋" w:eastAsia="仿宋" w:hAnsi="仿宋" w:cs="黑体" w:hint="eastAsia"/>
          <w:sz w:val="32"/>
          <w:szCs w:val="32"/>
        </w:rPr>
        <w:t>7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5、</w:t>
      </w:r>
      <w:r w:rsidRPr="00524899">
        <w:rPr>
          <w:rFonts w:ascii="仿宋" w:eastAsia="仿宋" w:hAnsi="仿宋" w:cs="黑体" w:hint="eastAsia"/>
          <w:sz w:val="32"/>
          <w:szCs w:val="32"/>
        </w:rPr>
        <w:t>绩效预算信息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8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6、</w:t>
      </w:r>
      <w:r w:rsidRPr="00CE6472">
        <w:rPr>
          <w:rFonts w:ascii="仿宋" w:eastAsia="仿宋" w:hAnsi="仿宋" w:cs="黑体" w:hint="eastAsia"/>
          <w:sz w:val="32"/>
          <w:szCs w:val="32"/>
        </w:rPr>
        <w:t>政府采购预算情况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</w:t>
      </w:r>
      <w:proofErr w:type="gramEnd"/>
      <w:r w:rsidR="00361F3A">
        <w:rPr>
          <w:rFonts w:ascii="仿宋" w:eastAsia="仿宋" w:hAnsi="仿宋" w:cs="黑体" w:hint="eastAsia"/>
          <w:sz w:val="32"/>
          <w:szCs w:val="32"/>
        </w:rPr>
        <w:t>90</w:t>
      </w:r>
    </w:p>
    <w:p w:rsid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7、</w:t>
      </w:r>
      <w:r w:rsidRPr="00CE6472">
        <w:rPr>
          <w:rFonts w:ascii="仿宋" w:eastAsia="仿宋" w:hAnsi="仿宋" w:cs="黑体" w:hint="eastAsia"/>
          <w:sz w:val="32"/>
          <w:szCs w:val="32"/>
        </w:rPr>
        <w:t>国有资产信息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</w:t>
      </w:r>
      <w:r w:rsidR="00361F3A">
        <w:rPr>
          <w:rFonts w:ascii="仿宋" w:eastAsia="仿宋" w:hAnsi="仿宋" w:cs="黑体" w:hint="eastAsia"/>
          <w:sz w:val="32"/>
          <w:szCs w:val="32"/>
        </w:rPr>
        <w:t>08</w:t>
      </w:r>
    </w:p>
    <w:p w:rsidR="00CE6472" w:rsidRPr="004A40A6" w:rsidRDefault="00CE6472" w:rsidP="00CE6472">
      <w:pPr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8、</w:t>
      </w:r>
      <w:r w:rsidR="004A40A6" w:rsidRPr="004A40A6">
        <w:rPr>
          <w:rFonts w:ascii="仿宋" w:eastAsia="仿宋" w:hAnsi="仿宋" w:cs="黑体" w:hint="eastAsia"/>
          <w:sz w:val="32"/>
          <w:szCs w:val="32"/>
        </w:rPr>
        <w:t>名词解释</w:t>
      </w:r>
      <w:r w:rsidR="004A40A6">
        <w:rPr>
          <w:rFonts w:ascii="仿宋" w:eastAsia="仿宋" w:hAnsi="仿宋" w:cs="黑体"/>
          <w:sz w:val="32"/>
          <w:szCs w:val="32"/>
        </w:rPr>
        <w:t>……</w:t>
      </w:r>
      <w:proofErr w:type="gramStart"/>
      <w:r w:rsidR="004A40A6">
        <w:rPr>
          <w:rFonts w:ascii="仿宋" w:eastAsia="仿宋" w:hAnsi="仿宋" w:cs="黑体"/>
          <w:sz w:val="32"/>
          <w:szCs w:val="32"/>
        </w:rPr>
        <w:t>…………………………………………</w:t>
      </w:r>
      <w:proofErr w:type="gramEnd"/>
      <w:r w:rsidR="004A40A6">
        <w:rPr>
          <w:rFonts w:ascii="仿宋" w:eastAsia="仿宋" w:hAnsi="仿宋" w:cs="黑体" w:hint="eastAsia"/>
          <w:sz w:val="32"/>
          <w:szCs w:val="32"/>
        </w:rPr>
        <w:t>1</w:t>
      </w:r>
      <w:r w:rsidR="00361F3A">
        <w:rPr>
          <w:rFonts w:ascii="仿宋" w:eastAsia="仿宋" w:hAnsi="仿宋" w:cs="黑体" w:hint="eastAsia"/>
          <w:sz w:val="32"/>
          <w:szCs w:val="32"/>
        </w:rPr>
        <w:t>10</w:t>
      </w:r>
    </w:p>
    <w:p w:rsidR="004A40A6" w:rsidRDefault="004A40A6" w:rsidP="00CE6472">
      <w:pPr>
        <w:rPr>
          <w:rFonts w:ascii="仿宋" w:eastAsia="仿宋" w:hAnsi="仿宋" w:cs="黑体"/>
          <w:sz w:val="32"/>
          <w:szCs w:val="32"/>
        </w:rPr>
      </w:pPr>
      <w:r w:rsidRPr="004A40A6">
        <w:rPr>
          <w:rFonts w:ascii="仿宋" w:eastAsia="仿宋" w:hAnsi="仿宋" w:cs="黑体" w:hint="eastAsia"/>
          <w:sz w:val="32"/>
          <w:szCs w:val="32"/>
        </w:rPr>
        <w:t>9、其他说明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…………………………………………</w:t>
      </w:r>
      <w:proofErr w:type="gramEnd"/>
      <w:r w:rsidR="00361F3A">
        <w:rPr>
          <w:rFonts w:ascii="仿宋" w:eastAsia="仿宋" w:hAnsi="仿宋" w:cs="黑体" w:hint="eastAsia"/>
          <w:sz w:val="32"/>
          <w:szCs w:val="32"/>
        </w:rPr>
        <w:t>111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二、</w:t>
      </w:r>
      <w:r w:rsidRPr="00CE6472">
        <w:rPr>
          <w:rFonts w:ascii="仿宋" w:eastAsia="仿宋" w:hAnsi="仿宋" w:hint="eastAsia"/>
          <w:sz w:val="32"/>
          <w:szCs w:val="32"/>
        </w:rPr>
        <w:t>唐山市城市管理局</w:t>
      </w:r>
      <w:r w:rsidR="00361F3A">
        <w:rPr>
          <w:rFonts w:ascii="仿宋" w:eastAsia="仿宋" w:hAnsi="仿宋" w:hint="eastAsia"/>
          <w:sz w:val="32"/>
          <w:szCs w:val="32"/>
        </w:rPr>
        <w:t>2018</w:t>
      </w:r>
      <w:r w:rsidRPr="00CE6472">
        <w:rPr>
          <w:rFonts w:ascii="仿宋" w:eastAsia="仿宋" w:hAnsi="仿宋" w:hint="eastAsia"/>
          <w:sz w:val="32"/>
          <w:szCs w:val="32"/>
        </w:rPr>
        <w:t>年部门预算公开</w:t>
      </w:r>
      <w:r>
        <w:rPr>
          <w:rFonts w:ascii="仿宋" w:eastAsia="仿宋" w:hAnsi="仿宋" w:hint="eastAsia"/>
          <w:sz w:val="32"/>
          <w:szCs w:val="32"/>
        </w:rPr>
        <w:t>情况表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A40A6">
        <w:rPr>
          <w:rFonts w:ascii="仿宋" w:eastAsia="仿宋" w:hAnsi="仿宋" w:hint="eastAsia"/>
          <w:sz w:val="32"/>
          <w:szCs w:val="32"/>
        </w:rPr>
        <w:t>部门预算收支总表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A40A6">
        <w:rPr>
          <w:rFonts w:ascii="仿宋" w:eastAsia="仿宋" w:hAnsi="仿宋" w:hint="eastAsia"/>
          <w:sz w:val="32"/>
          <w:szCs w:val="32"/>
        </w:rPr>
        <w:t>部门预算收入总表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A40A6">
        <w:rPr>
          <w:rFonts w:ascii="仿宋" w:eastAsia="仿宋" w:hAnsi="仿宋" w:hint="eastAsia"/>
          <w:sz w:val="32"/>
          <w:szCs w:val="32"/>
        </w:rPr>
        <w:t>部门预算支出总表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4A40A6">
        <w:rPr>
          <w:rFonts w:ascii="仿宋" w:eastAsia="仿宋" w:hAnsi="仿宋" w:hint="eastAsia"/>
          <w:sz w:val="32"/>
          <w:szCs w:val="32"/>
        </w:rPr>
        <w:t>财政拨款收支总表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4A40A6">
        <w:rPr>
          <w:rFonts w:ascii="仿宋" w:eastAsia="仿宋" w:hAnsi="仿宋" w:hint="eastAsia"/>
          <w:sz w:val="32"/>
          <w:szCs w:val="32"/>
        </w:rPr>
        <w:t>、一般公共预算支出表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4A40A6">
        <w:rPr>
          <w:rFonts w:ascii="仿宋" w:eastAsia="仿宋" w:hAnsi="仿宋" w:hint="eastAsia"/>
          <w:sz w:val="32"/>
          <w:szCs w:val="32"/>
        </w:rPr>
        <w:t>一般公共预算基本支出表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4A40A6">
        <w:rPr>
          <w:rFonts w:ascii="仿宋" w:eastAsia="仿宋" w:hAnsi="仿宋" w:hint="eastAsia"/>
          <w:sz w:val="32"/>
          <w:szCs w:val="32"/>
        </w:rPr>
        <w:t>、财政拨款“三公</w:t>
      </w:r>
      <w:r>
        <w:rPr>
          <w:rFonts w:ascii="仿宋" w:eastAsia="仿宋" w:hAnsi="仿宋" w:hint="eastAsia"/>
          <w:sz w:val="32"/>
          <w:szCs w:val="32"/>
        </w:rPr>
        <w:t>”</w:t>
      </w:r>
      <w:r w:rsidRPr="004A40A6">
        <w:rPr>
          <w:rFonts w:ascii="仿宋" w:eastAsia="仿宋" w:hAnsi="仿宋" w:hint="eastAsia"/>
          <w:sz w:val="32"/>
          <w:szCs w:val="32"/>
        </w:rPr>
        <w:t>经费支出表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</w:t>
      </w:r>
      <w:r w:rsidRPr="004A40A6">
        <w:rPr>
          <w:rFonts w:ascii="仿宋" w:eastAsia="仿宋" w:hAnsi="仿宋" w:hint="eastAsia"/>
          <w:sz w:val="32"/>
          <w:szCs w:val="32"/>
        </w:rPr>
        <w:t>、政府性基金预算支出表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Pr="004A40A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</w:t>
      </w:r>
      <w:r w:rsidRPr="004A40A6">
        <w:rPr>
          <w:rFonts w:ascii="仿宋" w:eastAsia="仿宋" w:hAnsi="仿宋" w:hint="eastAsia"/>
          <w:sz w:val="32"/>
          <w:szCs w:val="32"/>
        </w:rPr>
        <w:t>有资本经营预算支出表</w:t>
      </w:r>
    </w:p>
    <w:p w:rsidR="004A40A6" w:rsidRDefault="004A40A6" w:rsidP="00CE64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4A40A6">
        <w:rPr>
          <w:rFonts w:ascii="仿宋" w:eastAsia="仿宋" w:hAnsi="仿宋" w:hint="eastAsia"/>
          <w:sz w:val="32"/>
          <w:szCs w:val="32"/>
        </w:rPr>
        <w:t>唐山市城市管理局</w:t>
      </w:r>
      <w:r w:rsidR="00361F3A">
        <w:rPr>
          <w:rFonts w:ascii="仿宋" w:eastAsia="仿宋" w:hAnsi="仿宋" w:hint="eastAsia"/>
          <w:sz w:val="32"/>
          <w:szCs w:val="32"/>
        </w:rPr>
        <w:t>2018</w:t>
      </w:r>
      <w:r w:rsidRPr="004A40A6">
        <w:rPr>
          <w:rFonts w:ascii="仿宋" w:eastAsia="仿宋" w:hAnsi="仿宋" w:hint="eastAsia"/>
          <w:sz w:val="32"/>
          <w:szCs w:val="32"/>
        </w:rPr>
        <w:t>年部门及所属单位汇总预算</w:t>
      </w:r>
    </w:p>
    <w:p w:rsidR="00361F3A" w:rsidRPr="005E363B" w:rsidRDefault="00361F3A" w:rsidP="00361F3A">
      <w:pPr>
        <w:jc w:val="center"/>
        <w:rPr>
          <w:rFonts w:ascii="宋体" w:eastAsia="宋体" w:hAnsi="宋体"/>
          <w:b/>
          <w:noProof/>
          <w:color w:val="000000"/>
          <w:sz w:val="32"/>
        </w:rPr>
      </w:pPr>
      <w:r w:rsidRPr="005E363B">
        <w:rPr>
          <w:rFonts w:ascii="宋体" w:eastAsia="宋体" w:hAnsi="宋体"/>
          <w:b/>
          <w:color w:val="000000"/>
          <w:sz w:val="32"/>
        </w:rPr>
        <w:fldChar w:fldCharType="begin"/>
      </w:r>
      <w:r w:rsidRPr="005E363B">
        <w:rPr>
          <w:rFonts w:ascii="宋体" w:eastAsia="宋体" w:hAnsi="宋体"/>
          <w:b/>
          <w:color w:val="000000"/>
          <w:sz w:val="32"/>
        </w:rPr>
        <w:instrText xml:space="preserve"> TOC \o "1-3" \h \u </w:instrText>
      </w:r>
      <w:r w:rsidRPr="005E363B">
        <w:rPr>
          <w:rFonts w:ascii="宋体" w:eastAsia="宋体" w:hAnsi="宋体"/>
          <w:b/>
          <w:color w:val="000000"/>
          <w:sz w:val="32"/>
        </w:rPr>
        <w:fldChar w:fldCharType="separate"/>
      </w:r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2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</w:t>
        </w:r>
        <w:r w:rsidRPr="005E363B">
          <w:rPr>
            <w:rStyle w:val="a4"/>
            <w:rFonts w:ascii="宋体" w:eastAsia="宋体" w:hAnsi="宋体"/>
            <w:b/>
            <w:noProof/>
            <w:color w:val="000000"/>
            <w:sz w:val="32"/>
          </w:rPr>
          <w:t xml:space="preserve"> </w:t>
        </w:r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门</w:t>
        </w:r>
        <w:r w:rsidRPr="005E363B">
          <w:rPr>
            <w:rStyle w:val="a4"/>
            <w:rFonts w:ascii="宋体" w:eastAsia="宋体" w:hAnsi="宋体"/>
            <w:b/>
            <w:noProof/>
            <w:color w:val="000000"/>
            <w:sz w:val="32"/>
          </w:rPr>
          <w:t xml:space="preserve"> </w:t>
        </w:r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概</w:t>
        </w:r>
        <w:r w:rsidRPr="005E363B">
          <w:rPr>
            <w:rStyle w:val="a4"/>
            <w:rFonts w:ascii="宋体" w:eastAsia="宋体" w:hAnsi="宋体"/>
            <w:b/>
            <w:noProof/>
            <w:color w:val="000000"/>
            <w:sz w:val="32"/>
          </w:rPr>
          <w:t xml:space="preserve"> </w:t>
        </w:r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况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_Toc507747022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3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部门职责</w:t>
        </w:r>
        <w:r w:rsidRPr="005E363B">
          <w:rPr>
            <w:rStyle w:val="a4"/>
            <w:rFonts w:ascii="宋体" w:eastAsia="宋体" w:hAnsi="宋体"/>
            <w:b/>
            <w:noProof/>
            <w:color w:val="000000"/>
            <w:sz w:val="32"/>
          </w:rPr>
          <w:t>-</w:t>
        </w:r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工作活动绩效目标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_Toc507747023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15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4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部门收支预算总表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_Toc507747024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96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5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部门基本支出预算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_Toc507747025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97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6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部门项目支出预算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_Toc507747026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102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7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部门“三公”及会议培训经费预算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_Toc507747027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105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8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部门政府采购预算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_Toc507747028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106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29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部门组织政府非税收入预算明细表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_Toc507747029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122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0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部门基本情况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_Toc507747030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124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1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部门专项公用经费项目支出一览表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_Toc507747031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126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2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部门专项项目支出一览表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_Toc507747032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152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3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一、唐山市城市管理局收支预算安排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_Toc507747033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154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4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二、唐山市城市管理局（执法大队）收支预算安排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_Toc507747034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182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5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三、唐山市数字化城市管理指挥调度中心收支预算安排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_Toc507747035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210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6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四、唐山市园林绿化管理局收支预算安排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_Toc507747036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235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7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五、唐山市园林绿化管理处收支预算安排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_Toc507747037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261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8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六、唐山城建外环管理处收支预算安排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_Toc507747038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328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39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七、唐山市夜景亮化广告管理服务中心收支预算安排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_Toc507747039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358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41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八、唐山市市政工程环境卫生管理处收支预算安排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_Toc507747041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382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42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九、唐山市王禾庄垃圾转运站收支预算安排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_Toc507747042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409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43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一十、唐山市尖子沽生活垃圾填埋场收支预算安排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_Toc507747043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430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44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一十一、唐山市路灯管理所收支预算安排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_Toc507747044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453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361F3A" w:rsidRPr="005E363B" w:rsidRDefault="00361F3A" w:rsidP="00361F3A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507747045" w:history="1">
        <w:r w:rsidRPr="005E363B">
          <w:rPr>
            <w:rStyle w:val="a4"/>
            <w:rFonts w:ascii="宋体" w:eastAsia="宋体" w:hAnsi="宋体" w:hint="eastAsia"/>
            <w:b/>
            <w:noProof/>
            <w:color w:val="000000"/>
            <w:sz w:val="32"/>
          </w:rPr>
          <w:t>一十二、唐山市城环垃圾处置有限公司收支预算安排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ab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begin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instrText xml:space="preserve"> PAGEREF _Toc507747045 \h </w:instrTex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separate"/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t>474</w:t>
        </w:r>
        <w:r w:rsidRPr="005E363B">
          <w:rPr>
            <w:rFonts w:ascii="宋体" w:eastAsia="宋体" w:hAnsi="宋体"/>
            <w:b/>
            <w:noProof/>
            <w:color w:val="000000"/>
            <w:sz w:val="32"/>
          </w:rPr>
          <w:fldChar w:fldCharType="end"/>
        </w:r>
      </w:hyperlink>
    </w:p>
    <w:p w:rsidR="004A40A6" w:rsidRPr="004A40A6" w:rsidRDefault="00361F3A" w:rsidP="00361F3A">
      <w:pPr>
        <w:jc w:val="center"/>
        <w:rPr>
          <w:rFonts w:ascii="仿宋" w:eastAsia="仿宋" w:hAnsi="仿宋" w:cs="黑体"/>
          <w:sz w:val="32"/>
          <w:szCs w:val="32"/>
        </w:rPr>
      </w:pPr>
      <w:r w:rsidRPr="005E363B">
        <w:rPr>
          <w:rFonts w:ascii="宋体" w:eastAsia="宋体" w:hAnsi="宋体"/>
          <w:b/>
          <w:color w:val="000000"/>
          <w:sz w:val="32"/>
        </w:rPr>
        <w:fldChar w:fldCharType="end"/>
      </w:r>
      <w:bookmarkStart w:id="0" w:name="_GoBack"/>
      <w:bookmarkEnd w:id="0"/>
    </w:p>
    <w:sectPr w:rsidR="004A40A6" w:rsidRPr="004A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50" w:rsidRDefault="00A50550" w:rsidP="00361F3A">
      <w:r>
        <w:separator/>
      </w:r>
    </w:p>
  </w:endnote>
  <w:endnote w:type="continuationSeparator" w:id="0">
    <w:p w:rsidR="00A50550" w:rsidRDefault="00A50550" w:rsidP="0036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50" w:rsidRDefault="00A50550" w:rsidP="00361F3A">
      <w:r>
        <w:separator/>
      </w:r>
    </w:p>
  </w:footnote>
  <w:footnote w:type="continuationSeparator" w:id="0">
    <w:p w:rsidR="00A50550" w:rsidRDefault="00A50550" w:rsidP="0036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B8B"/>
    <w:multiLevelType w:val="hybridMultilevel"/>
    <w:tmpl w:val="AE266F38"/>
    <w:lvl w:ilvl="0" w:tplc="2AC402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F0F18"/>
    <w:multiLevelType w:val="hybridMultilevel"/>
    <w:tmpl w:val="2BBA0B96"/>
    <w:lvl w:ilvl="0" w:tplc="A72CD9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72"/>
    <w:rsid w:val="00361F3A"/>
    <w:rsid w:val="00406855"/>
    <w:rsid w:val="004A40A6"/>
    <w:rsid w:val="00A50550"/>
    <w:rsid w:val="00CE6472"/>
    <w:rsid w:val="00E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472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4A40A6"/>
  </w:style>
  <w:style w:type="character" w:styleId="a4">
    <w:name w:val="Hyperlink"/>
    <w:basedOn w:val="a0"/>
    <w:uiPriority w:val="99"/>
    <w:unhideWhenUsed/>
    <w:rsid w:val="004A40A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6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1F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1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472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4A40A6"/>
  </w:style>
  <w:style w:type="character" w:styleId="a4">
    <w:name w:val="Hyperlink"/>
    <w:basedOn w:val="a0"/>
    <w:uiPriority w:val="99"/>
    <w:unhideWhenUsed/>
    <w:rsid w:val="004A40A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61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1F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1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1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么铮</dc:creator>
  <cp:lastModifiedBy>么铮</cp:lastModifiedBy>
  <cp:revision>3</cp:revision>
  <dcterms:created xsi:type="dcterms:W3CDTF">2018-03-02T03:33:00Z</dcterms:created>
  <dcterms:modified xsi:type="dcterms:W3CDTF">2018-03-13T08:44:00Z</dcterms:modified>
</cp:coreProperties>
</file>